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c08ead1d0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7527facf7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ac7c4dbc64845" /><Relationship Type="http://schemas.openxmlformats.org/officeDocument/2006/relationships/numbering" Target="/word/numbering.xml" Id="R4efb75ec47a941a3" /><Relationship Type="http://schemas.openxmlformats.org/officeDocument/2006/relationships/settings" Target="/word/settings.xml" Id="R117cbc5fd5bc4214" /><Relationship Type="http://schemas.openxmlformats.org/officeDocument/2006/relationships/image" Target="/word/media/f202b004-f790-4795-b396-0b129e9f61f4.png" Id="R7cd7527facf7429f" /></Relationships>
</file>