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af2b83093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2dae6bf96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Pobikry,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7de567f4444f1" /><Relationship Type="http://schemas.openxmlformats.org/officeDocument/2006/relationships/numbering" Target="/word/numbering.xml" Id="Raa74ab3424ca4374" /><Relationship Type="http://schemas.openxmlformats.org/officeDocument/2006/relationships/settings" Target="/word/settings.xml" Id="Ra818c40de90c4d23" /><Relationship Type="http://schemas.openxmlformats.org/officeDocument/2006/relationships/image" Target="/word/media/e9f95b23-a40b-4b0f-acda-c52a229736e1.png" Id="R5af2dae6bf964dd8" /></Relationships>
</file>