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a80380387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d3e1df7cc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8bea75a6e447b" /><Relationship Type="http://schemas.openxmlformats.org/officeDocument/2006/relationships/numbering" Target="/word/numbering.xml" Id="R2ee3caad9d9349a1" /><Relationship Type="http://schemas.openxmlformats.org/officeDocument/2006/relationships/settings" Target="/word/settings.xml" Id="R1be6999875c8428a" /><Relationship Type="http://schemas.openxmlformats.org/officeDocument/2006/relationships/image" Target="/word/media/c3eb0f12-1418-4598-8746-f91a91db0741.png" Id="Rc6bd3e1df7cc498a" /></Relationships>
</file>