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ccacc1a72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c1c5dc5b3b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Poborka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38f93898f46bf" /><Relationship Type="http://schemas.openxmlformats.org/officeDocument/2006/relationships/numbering" Target="/word/numbering.xml" Id="Rcbefa52371eb47de" /><Relationship Type="http://schemas.openxmlformats.org/officeDocument/2006/relationships/settings" Target="/word/settings.xml" Id="Rd5b654e1a33a4248" /><Relationship Type="http://schemas.openxmlformats.org/officeDocument/2006/relationships/image" Target="/word/media/c107537a-6516-4325-a25e-adfaa5a4515d.png" Id="Ra5c1c5dc5b3b47c6" /></Relationships>
</file>