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e2434dc72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d32a85939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Pobylkowo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2722367d54095" /><Relationship Type="http://schemas.openxmlformats.org/officeDocument/2006/relationships/numbering" Target="/word/numbering.xml" Id="R6783217495634bda" /><Relationship Type="http://schemas.openxmlformats.org/officeDocument/2006/relationships/settings" Target="/word/settings.xml" Id="Rb92cc83e033f415c" /><Relationship Type="http://schemas.openxmlformats.org/officeDocument/2006/relationships/image" Target="/word/media/bda259cf-0bbb-4677-9a63-e55ea04feee5.png" Id="R168d32a859394e69" /></Relationships>
</file>