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e9b54c7d5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252b1ea41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ff68a44d84ed0" /><Relationship Type="http://schemas.openxmlformats.org/officeDocument/2006/relationships/numbering" Target="/word/numbering.xml" Id="R16685c910c10498f" /><Relationship Type="http://schemas.openxmlformats.org/officeDocument/2006/relationships/settings" Target="/word/settings.xml" Id="Rb8886838286d4209" /><Relationship Type="http://schemas.openxmlformats.org/officeDocument/2006/relationships/image" Target="/word/media/38e3886a-b79c-4ff7-b287-0dab8fd717cf.png" Id="R277252b1ea414e8c" /></Relationships>
</file>