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145b53f8c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c60b963db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7c447dbcd4f59" /><Relationship Type="http://schemas.openxmlformats.org/officeDocument/2006/relationships/numbering" Target="/word/numbering.xml" Id="Rd77df1d21d524074" /><Relationship Type="http://schemas.openxmlformats.org/officeDocument/2006/relationships/settings" Target="/word/settings.xml" Id="Rf238f5bf9c9349d3" /><Relationship Type="http://schemas.openxmlformats.org/officeDocument/2006/relationships/image" Target="/word/media/a8dd000f-6d74-40ea-8705-877acac32b73.png" Id="R748c60b963db4eaa" /></Relationships>
</file>