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ecc7ccd66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b8b69a09e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Podbiel,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e53f61682476d" /><Relationship Type="http://schemas.openxmlformats.org/officeDocument/2006/relationships/numbering" Target="/word/numbering.xml" Id="R576ff97619924f2c" /><Relationship Type="http://schemas.openxmlformats.org/officeDocument/2006/relationships/settings" Target="/word/settings.xml" Id="R9a0cbf3d2af24ad9" /><Relationship Type="http://schemas.openxmlformats.org/officeDocument/2006/relationships/image" Target="/word/media/816f9f9c-15d4-49cb-bf5f-c8bd98253ac4.png" Id="Raa3b8b69a09e4bbe" /></Relationships>
</file>