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b93300f7f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aa7008d0ee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Podchybie,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3107d6c0d48d8" /><Relationship Type="http://schemas.openxmlformats.org/officeDocument/2006/relationships/numbering" Target="/word/numbering.xml" Id="R9dc900c4493d44fb" /><Relationship Type="http://schemas.openxmlformats.org/officeDocument/2006/relationships/settings" Target="/word/settings.xml" Id="R7ee2f5b46e404707" /><Relationship Type="http://schemas.openxmlformats.org/officeDocument/2006/relationships/image" Target="/word/media/604cba54-368d-4175-b223-ceff3fc1c281.png" Id="R7baa7008d0ee4794" /></Relationships>
</file>