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586d2f38d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02a57396dd44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f516dd0cf8436e" /><Relationship Type="http://schemas.openxmlformats.org/officeDocument/2006/relationships/numbering" Target="/word/numbering.xml" Id="Raf53d7d5037f4109" /><Relationship Type="http://schemas.openxmlformats.org/officeDocument/2006/relationships/settings" Target="/word/settings.xml" Id="R2932036bcf164d78" /><Relationship Type="http://schemas.openxmlformats.org/officeDocument/2006/relationships/image" Target="/word/media/e2ece408-f02d-424f-a274-06d6f1d0e180.png" Id="R7602a57396dd44c2" /></Relationships>
</file>