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fd380075f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c66cdac5b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Podhajce,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f91bd73b942d5" /><Relationship Type="http://schemas.openxmlformats.org/officeDocument/2006/relationships/numbering" Target="/word/numbering.xml" Id="Rf3ed2a14c0e94b38" /><Relationship Type="http://schemas.openxmlformats.org/officeDocument/2006/relationships/settings" Target="/word/settings.xml" Id="Rfdde68439ea14f65" /><Relationship Type="http://schemas.openxmlformats.org/officeDocument/2006/relationships/image" Target="/word/media/bc07c9fa-69dd-4c06-8908-646dd92cef7d.png" Id="R2aec66cdac5b4c59" /></Relationships>
</file>