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a2b4c1b7a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538bd56c5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Podkiejsze,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cea2657ce4d57" /><Relationship Type="http://schemas.openxmlformats.org/officeDocument/2006/relationships/numbering" Target="/word/numbering.xml" Id="R3dc00095284a48ba" /><Relationship Type="http://schemas.openxmlformats.org/officeDocument/2006/relationships/settings" Target="/word/settings.xml" Id="Rb7908111c1bb4a16" /><Relationship Type="http://schemas.openxmlformats.org/officeDocument/2006/relationships/image" Target="/word/media/607385fb-2325-411b-873d-9896a503d163.png" Id="R101538bd56c542ef" /></Relationships>
</file>