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b5ed5399b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b8449537f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Podlesie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d8422b17143bb" /><Relationship Type="http://schemas.openxmlformats.org/officeDocument/2006/relationships/numbering" Target="/word/numbering.xml" Id="R3b43d89f4b2f4730" /><Relationship Type="http://schemas.openxmlformats.org/officeDocument/2006/relationships/settings" Target="/word/settings.xml" Id="Ra2265dc00d144203" /><Relationship Type="http://schemas.openxmlformats.org/officeDocument/2006/relationships/image" Target="/word/media/bcb3f144-4f59-4550-ba97-e5a410d1c454.png" Id="Rb28b8449537f419b" /></Relationships>
</file>