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f94a3d2c7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15f218709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84aea89ab4f83" /><Relationship Type="http://schemas.openxmlformats.org/officeDocument/2006/relationships/numbering" Target="/word/numbering.xml" Id="R11197cd1c8154e35" /><Relationship Type="http://schemas.openxmlformats.org/officeDocument/2006/relationships/settings" Target="/word/settings.xml" Id="R53fdb70c15f04fc8" /><Relationship Type="http://schemas.openxmlformats.org/officeDocument/2006/relationships/image" Target="/word/media/ba7f14bd-7b45-441b-a522-4196c605722a.png" Id="Rc0015f218709426f" /></Relationships>
</file>