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fd833f95d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462079fe2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Podos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1f9dd3d8242a0" /><Relationship Type="http://schemas.openxmlformats.org/officeDocument/2006/relationships/numbering" Target="/word/numbering.xml" Id="R4ac4063feef24add" /><Relationship Type="http://schemas.openxmlformats.org/officeDocument/2006/relationships/settings" Target="/word/settings.xml" Id="Rb093221f04d94198" /><Relationship Type="http://schemas.openxmlformats.org/officeDocument/2006/relationships/image" Target="/word/media/15f0ae3a-8611-4356-93c3-31017002f97d.png" Id="Re4d462079fe2434f" /></Relationships>
</file>