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d59052ae1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735c4c9a2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Podpalecznica,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36bdeec924732" /><Relationship Type="http://schemas.openxmlformats.org/officeDocument/2006/relationships/numbering" Target="/word/numbering.xml" Id="R4bb0fe9a91464083" /><Relationship Type="http://schemas.openxmlformats.org/officeDocument/2006/relationships/settings" Target="/word/settings.xml" Id="R9149eefb1c93468f" /><Relationship Type="http://schemas.openxmlformats.org/officeDocument/2006/relationships/image" Target="/word/media/224f4642-e03d-4650-b3c4-b6c1a8eeea4f.png" Id="R70a735c4c9a249dd" /></Relationships>
</file>