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c20a22af7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1a32f17be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Podrudzie,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416d02a9f4bba" /><Relationship Type="http://schemas.openxmlformats.org/officeDocument/2006/relationships/numbering" Target="/word/numbering.xml" Id="R1e5ac1d973c3451e" /><Relationship Type="http://schemas.openxmlformats.org/officeDocument/2006/relationships/settings" Target="/word/settings.xml" Id="R28d7b492cec74bdd" /><Relationship Type="http://schemas.openxmlformats.org/officeDocument/2006/relationships/image" Target="/word/media/00f26291-fc9c-424b-9d2b-8414670ec5b7.png" Id="R89a1a32f17be4e6e" /></Relationships>
</file>