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128281f59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6482454a8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Podwiesk,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f6326a1954ee6" /><Relationship Type="http://schemas.openxmlformats.org/officeDocument/2006/relationships/numbering" Target="/word/numbering.xml" Id="R9cb7e340dd28404c" /><Relationship Type="http://schemas.openxmlformats.org/officeDocument/2006/relationships/settings" Target="/word/settings.xml" Id="Rc595e3f57287496a" /><Relationship Type="http://schemas.openxmlformats.org/officeDocument/2006/relationships/image" Target="/word/media/89106dd9-a772-4d85-8081-9e2df12fdd9d.png" Id="R6cf6482454a84e75" /></Relationships>
</file>