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01752580244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781500d85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c431c23ea74cf9" /><Relationship Type="http://schemas.openxmlformats.org/officeDocument/2006/relationships/numbering" Target="/word/numbering.xml" Id="R08bfd9742ee94d16" /><Relationship Type="http://schemas.openxmlformats.org/officeDocument/2006/relationships/settings" Target="/word/settings.xml" Id="R5e409c5f329745aa" /><Relationship Type="http://schemas.openxmlformats.org/officeDocument/2006/relationships/image" Target="/word/media/b39280b8-2bc7-4737-baf8-ea605e4e293f.png" Id="Rb8b781500d854955" /></Relationships>
</file>