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66d66c09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9e57018c2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1b9d8281d4c06" /><Relationship Type="http://schemas.openxmlformats.org/officeDocument/2006/relationships/numbering" Target="/word/numbering.xml" Id="Rbdf88592ce0c4f93" /><Relationship Type="http://schemas.openxmlformats.org/officeDocument/2006/relationships/settings" Target="/word/settings.xml" Id="R07b836326b7c4c50" /><Relationship Type="http://schemas.openxmlformats.org/officeDocument/2006/relationships/image" Target="/word/media/e0a60341-fd32-4f1a-b1ac-84753f8ce2a5.png" Id="Rd5b9e57018c2454b" /></Relationships>
</file>