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d45adf2e4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b7eb1c40f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Pokaniewo-Ostrowek,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2db035fda4bd9" /><Relationship Type="http://schemas.openxmlformats.org/officeDocument/2006/relationships/numbering" Target="/word/numbering.xml" Id="R14d3f2e89bf545f8" /><Relationship Type="http://schemas.openxmlformats.org/officeDocument/2006/relationships/settings" Target="/word/settings.xml" Id="Rc06d0ff2d5fb4c9d" /><Relationship Type="http://schemas.openxmlformats.org/officeDocument/2006/relationships/image" Target="/word/media/1a3ddb10-d125-4ba2-ab20-1166e6121bb8.png" Id="Re0eb7eb1c40f44df" /></Relationships>
</file>