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32629c525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c6fcbd62f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e1bfa35994c69" /><Relationship Type="http://schemas.openxmlformats.org/officeDocument/2006/relationships/numbering" Target="/word/numbering.xml" Id="Rd4d2f7701fd04e9f" /><Relationship Type="http://schemas.openxmlformats.org/officeDocument/2006/relationships/settings" Target="/word/settings.xml" Id="R7c378363d67b4218" /><Relationship Type="http://schemas.openxmlformats.org/officeDocument/2006/relationships/image" Target="/word/media/01ca8826-a6c4-46a2-8591-2426f0e10dea.png" Id="R8e0c6fcbd62f4cda" /></Relationships>
</file>