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b3a083d1d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2b531485f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e22e4517144f1" /><Relationship Type="http://schemas.openxmlformats.org/officeDocument/2006/relationships/numbering" Target="/word/numbering.xml" Id="Rbd35782e29a84c7c" /><Relationship Type="http://schemas.openxmlformats.org/officeDocument/2006/relationships/settings" Target="/word/settings.xml" Id="Rb6aff62c17564eb9" /><Relationship Type="http://schemas.openxmlformats.org/officeDocument/2006/relationships/image" Target="/word/media/88bfb75a-757a-404c-8caa-6392759bb811.png" Id="R11d2b531485f4325" /></Relationships>
</file>