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588093f29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10df90433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Polanowice-Poswietne-Ligota,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b02b946674a3b" /><Relationship Type="http://schemas.openxmlformats.org/officeDocument/2006/relationships/numbering" Target="/word/numbering.xml" Id="R565d430f82c04634" /><Relationship Type="http://schemas.openxmlformats.org/officeDocument/2006/relationships/settings" Target="/word/settings.xml" Id="R078fdbafd4b146aa" /><Relationship Type="http://schemas.openxmlformats.org/officeDocument/2006/relationships/image" Target="/word/media/ce5df90e-af61-4e83-8d23-1d748ce3b96e.png" Id="R1a710df9043345e9" /></Relationships>
</file>