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e2c97935a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bf736893f4d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Poletyly,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89ea10cc640bf" /><Relationship Type="http://schemas.openxmlformats.org/officeDocument/2006/relationships/numbering" Target="/word/numbering.xml" Id="Rd4f363944acf484e" /><Relationship Type="http://schemas.openxmlformats.org/officeDocument/2006/relationships/settings" Target="/word/settings.xml" Id="Rab4bad4d81ed44cf" /><Relationship Type="http://schemas.openxmlformats.org/officeDocument/2006/relationships/image" Target="/word/media/4dac838f-88a6-4d64-a3f8-a758e0ad9f27.png" Id="R32abf736893f4d48" /></Relationships>
</file>