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429102ca0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d7175c7c0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Polinow Mauryki,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272bb4e814f83" /><Relationship Type="http://schemas.openxmlformats.org/officeDocument/2006/relationships/numbering" Target="/word/numbering.xml" Id="Rccd586acdbe44b71" /><Relationship Type="http://schemas.openxmlformats.org/officeDocument/2006/relationships/settings" Target="/word/settings.xml" Id="Ra47661fb4ec64dc9" /><Relationship Type="http://schemas.openxmlformats.org/officeDocument/2006/relationships/image" Target="/word/media/9f577805-8102-44bb-b3f0-746d3edca41a.png" Id="Rb71d7175c7c04492" /></Relationships>
</file>