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44a9e8571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73fd37c08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Politanice,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b33b809e64375" /><Relationship Type="http://schemas.openxmlformats.org/officeDocument/2006/relationships/numbering" Target="/word/numbering.xml" Id="R9a2643e29b384d6d" /><Relationship Type="http://schemas.openxmlformats.org/officeDocument/2006/relationships/settings" Target="/word/settings.xml" Id="Re46a2bd3864f4b62" /><Relationship Type="http://schemas.openxmlformats.org/officeDocument/2006/relationships/image" Target="/word/media/f8ade1a9-3411-4ed5-9470-668db5f46f0a.png" Id="Ra1073fd37c084a0d" /></Relationships>
</file>