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eaf11022884d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81d86ee1484d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7f1d35cf774213" /><Relationship Type="http://schemas.openxmlformats.org/officeDocument/2006/relationships/numbering" Target="/word/numbering.xml" Id="R2ddcca85eeb940fa" /><Relationship Type="http://schemas.openxmlformats.org/officeDocument/2006/relationships/settings" Target="/word/settings.xml" Id="R0183b71d08f3418c" /><Relationship Type="http://schemas.openxmlformats.org/officeDocument/2006/relationships/image" Target="/word/media/32d4a461-2992-4f6a-82bd-4e84842a190d.png" Id="Rf881d86ee1484d81" /></Relationships>
</file>