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3af14fd75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3da3f9e53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Polubicze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0897261a94f92" /><Relationship Type="http://schemas.openxmlformats.org/officeDocument/2006/relationships/numbering" Target="/word/numbering.xml" Id="Rbf115a230f674562" /><Relationship Type="http://schemas.openxmlformats.org/officeDocument/2006/relationships/settings" Target="/word/settings.xml" Id="Rbac6a65858de4b03" /><Relationship Type="http://schemas.openxmlformats.org/officeDocument/2006/relationships/image" Target="/word/media/f3d29485-a75b-4cc9-ba4b-09dd190f8cca.png" Id="Rec23da3f9e534bad" /></Relationships>
</file>