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e21216b61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d66a64a81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Pomocnia,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18c08e28b4387" /><Relationship Type="http://schemas.openxmlformats.org/officeDocument/2006/relationships/numbering" Target="/word/numbering.xml" Id="R2a2a3527ccf24e59" /><Relationship Type="http://schemas.openxmlformats.org/officeDocument/2006/relationships/settings" Target="/word/settings.xml" Id="R882386d7c74e490e" /><Relationship Type="http://schemas.openxmlformats.org/officeDocument/2006/relationships/image" Target="/word/media/886e1058-ecef-405c-b7cc-25c3be88ebec.png" Id="Rf64d66a64a814f15" /></Relationships>
</file>