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65d1ad0fd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2712dff21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Pomorska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5cdaf462e4ba5" /><Relationship Type="http://schemas.openxmlformats.org/officeDocument/2006/relationships/numbering" Target="/word/numbering.xml" Id="R9919f77909544ee0" /><Relationship Type="http://schemas.openxmlformats.org/officeDocument/2006/relationships/settings" Target="/word/settings.xml" Id="Rc9ed10bf644c4b2e" /><Relationship Type="http://schemas.openxmlformats.org/officeDocument/2006/relationships/image" Target="/word/media/e303c099-3064-4091-af3c-b9057d19a810.png" Id="Rda92712dff2144c3" /></Relationships>
</file>