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385f2d3b5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abce172df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52cbbf7b64ae9" /><Relationship Type="http://schemas.openxmlformats.org/officeDocument/2006/relationships/numbering" Target="/word/numbering.xml" Id="R5d58eda170244524" /><Relationship Type="http://schemas.openxmlformats.org/officeDocument/2006/relationships/settings" Target="/word/settings.xml" Id="R7d229ed10307436a" /><Relationship Type="http://schemas.openxmlformats.org/officeDocument/2006/relationships/image" Target="/word/media/1aa574fa-57f5-41f5-891a-d086eb410781.png" Id="Rf6eabce172df4e75" /></Relationships>
</file>