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b4ddb0c37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f1d5b4308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12f1905a244d6" /><Relationship Type="http://schemas.openxmlformats.org/officeDocument/2006/relationships/numbering" Target="/word/numbering.xml" Id="R6ff66b8c51d7420b" /><Relationship Type="http://schemas.openxmlformats.org/officeDocument/2006/relationships/settings" Target="/word/settings.xml" Id="Rac83659138244f50" /><Relationship Type="http://schemas.openxmlformats.org/officeDocument/2006/relationships/image" Target="/word/media/1143f0bb-9f76-4903-859d-e55be2a97060.png" Id="R874f1d5b4308413c" /></Relationships>
</file>