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ef1f834b0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9adb95e2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9d85657dc446f" /><Relationship Type="http://schemas.openxmlformats.org/officeDocument/2006/relationships/numbering" Target="/word/numbering.xml" Id="Rdf4c8df0a86a4c10" /><Relationship Type="http://schemas.openxmlformats.org/officeDocument/2006/relationships/settings" Target="/word/settings.xml" Id="R1a741b5eefb64db7" /><Relationship Type="http://schemas.openxmlformats.org/officeDocument/2006/relationships/image" Target="/word/media/86575a4a-0b51-4dde-9391-1ca64755006c.png" Id="R4779adb95e2a4475" /></Relationships>
</file>