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1088b67f2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d7de3e5ce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Poreba-Koceby,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076c1268240a9" /><Relationship Type="http://schemas.openxmlformats.org/officeDocument/2006/relationships/numbering" Target="/word/numbering.xml" Id="R8ea82ada0b114f52" /><Relationship Type="http://schemas.openxmlformats.org/officeDocument/2006/relationships/settings" Target="/word/settings.xml" Id="R5dfd07bb3a6b4057" /><Relationship Type="http://schemas.openxmlformats.org/officeDocument/2006/relationships/image" Target="/word/media/1c7d2fca-ca78-4a37-aaa7-2888238e2822.png" Id="R28dd7de3e5ce4c13" /></Relationships>
</file>