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ec4bf85fd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40a4e7c34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fc875130e4a40" /><Relationship Type="http://schemas.openxmlformats.org/officeDocument/2006/relationships/numbering" Target="/word/numbering.xml" Id="Rf6bfd32527714a7c" /><Relationship Type="http://schemas.openxmlformats.org/officeDocument/2006/relationships/settings" Target="/word/settings.xml" Id="R256b06ec561442b6" /><Relationship Type="http://schemas.openxmlformats.org/officeDocument/2006/relationships/image" Target="/word/media/210b2b15-fe40-40a1-b3c9-2046f8e9d6be.png" Id="R45f40a4e7c3443e6" /></Relationships>
</file>