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fad9cecea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13b7574f2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0f2350ce24b32" /><Relationship Type="http://schemas.openxmlformats.org/officeDocument/2006/relationships/numbering" Target="/word/numbering.xml" Id="Rf9f0e33653eb4304" /><Relationship Type="http://schemas.openxmlformats.org/officeDocument/2006/relationships/settings" Target="/word/settings.xml" Id="R1b47c5ebb93c41c9" /><Relationship Type="http://schemas.openxmlformats.org/officeDocument/2006/relationships/image" Target="/word/media/420edfec-fd6f-42ac-aef5-32c4d1887e5f.png" Id="Rbe713b7574f24d5a" /></Relationships>
</file>