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f2b2eeed6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6f425f0528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Postolowo,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f2d715eaa42f8" /><Relationship Type="http://schemas.openxmlformats.org/officeDocument/2006/relationships/numbering" Target="/word/numbering.xml" Id="R225a209d71e34493" /><Relationship Type="http://schemas.openxmlformats.org/officeDocument/2006/relationships/settings" Target="/word/settings.xml" Id="R4e52e2ffe21240a9" /><Relationship Type="http://schemas.openxmlformats.org/officeDocument/2006/relationships/image" Target="/word/media/50056b8d-21d3-493e-9084-d904237e19ff.png" Id="Rfb6f425f05284f15" /></Relationships>
</file>