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3f9aaac28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0b5883093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2a7d6fd39404c" /><Relationship Type="http://schemas.openxmlformats.org/officeDocument/2006/relationships/numbering" Target="/word/numbering.xml" Id="R89dceeac1d6340b4" /><Relationship Type="http://schemas.openxmlformats.org/officeDocument/2006/relationships/settings" Target="/word/settings.xml" Id="R7fe5661f09534fa6" /><Relationship Type="http://schemas.openxmlformats.org/officeDocument/2006/relationships/image" Target="/word/media/01224cd2-376a-4708-b06e-7959e6ac0aec.png" Id="R6550b588309344ae" /></Relationships>
</file>