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808ec1e0f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e37c3d873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Czarny,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b4949b7884260" /><Relationship Type="http://schemas.openxmlformats.org/officeDocument/2006/relationships/numbering" Target="/word/numbering.xml" Id="R407d96246d19483a" /><Relationship Type="http://schemas.openxmlformats.org/officeDocument/2006/relationships/settings" Target="/word/settings.xml" Id="R71dffad3fd174c6c" /><Relationship Type="http://schemas.openxmlformats.org/officeDocument/2006/relationships/image" Target="/word/media/f88a689d-ece2-4947-8599-cf5d9bc9d6bc.png" Id="Ra1ee37c3d87346a3" /></Relationships>
</file>