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e35af25cd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d0c5cda95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12834338548a2" /><Relationship Type="http://schemas.openxmlformats.org/officeDocument/2006/relationships/numbering" Target="/word/numbering.xml" Id="R8c3f0df17644435c" /><Relationship Type="http://schemas.openxmlformats.org/officeDocument/2006/relationships/settings" Target="/word/settings.xml" Id="Ra043da07e26a417c" /><Relationship Type="http://schemas.openxmlformats.org/officeDocument/2006/relationships/image" Target="/word/media/04bb63f3-962e-40c1-a9b9-3e02d1f9a8e5.png" Id="Rf5ad0c5cda95403e" /></Relationships>
</file>