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25f3a1f46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101a2794b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ddaf994c54139" /><Relationship Type="http://schemas.openxmlformats.org/officeDocument/2006/relationships/numbering" Target="/word/numbering.xml" Id="R2a2abb2dd4e54037" /><Relationship Type="http://schemas.openxmlformats.org/officeDocument/2006/relationships/settings" Target="/word/settings.xml" Id="Rc751ed6ef8fa4ec7" /><Relationship Type="http://schemas.openxmlformats.org/officeDocument/2006/relationships/image" Target="/word/media/5e0cd136-3528-4303-8bb7-1727d46cd49f.png" Id="R140101a2794b4f6b" /></Relationships>
</file>