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e2c332191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877b6d0c8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Potworow,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ba9f188c4418c" /><Relationship Type="http://schemas.openxmlformats.org/officeDocument/2006/relationships/numbering" Target="/word/numbering.xml" Id="Reabc3e84e30045d4" /><Relationship Type="http://schemas.openxmlformats.org/officeDocument/2006/relationships/settings" Target="/word/settings.xml" Id="Rb15aeedfa67f465e" /><Relationship Type="http://schemas.openxmlformats.org/officeDocument/2006/relationships/image" Target="/word/media/69004283-5b76-4ef1-870f-b08d0d47bdeb.png" Id="Re76877b6d0c8489e" /></Relationships>
</file>