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f25f4cde7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72ac0b86a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Pozarzysko,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ee4ee8b8745b1" /><Relationship Type="http://schemas.openxmlformats.org/officeDocument/2006/relationships/numbering" Target="/word/numbering.xml" Id="R9492a5d0d0b14626" /><Relationship Type="http://schemas.openxmlformats.org/officeDocument/2006/relationships/settings" Target="/word/settings.xml" Id="R1ef2f7e16dd74678" /><Relationship Type="http://schemas.openxmlformats.org/officeDocument/2006/relationships/image" Target="/word/media/9a47d759-269d-49b1-a4c3-c94ca316f2f7.png" Id="R75b72ac0b86a4ef6" /></Relationships>
</file>