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bd8c6f1d9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8e05aac2e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Praca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e644e88074c2e" /><Relationship Type="http://schemas.openxmlformats.org/officeDocument/2006/relationships/numbering" Target="/word/numbering.xml" Id="Raf09321332174e7c" /><Relationship Type="http://schemas.openxmlformats.org/officeDocument/2006/relationships/settings" Target="/word/settings.xml" Id="R94a5cb474cee461a" /><Relationship Type="http://schemas.openxmlformats.org/officeDocument/2006/relationships/image" Target="/word/media/3f1d9668-97da-43ae-a5b7-2227e7ec4c47.png" Id="R0938e05aac2e473f" /></Relationships>
</file>