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f83984b644a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a9f92d853c4e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Pracze Odrzanskie,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13f300869f48ac" /><Relationship Type="http://schemas.openxmlformats.org/officeDocument/2006/relationships/numbering" Target="/word/numbering.xml" Id="R2dcf59e1d4eb48de" /><Relationship Type="http://schemas.openxmlformats.org/officeDocument/2006/relationships/settings" Target="/word/settings.xml" Id="R266d998bd3904fe5" /><Relationship Type="http://schemas.openxmlformats.org/officeDocument/2006/relationships/image" Target="/word/media/bba53315-cd90-4d44-af38-142d5310fda5.png" Id="R68a9f92d853c4e5c" /></Relationships>
</file>