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278343d53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45c7c3453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Praszczyki,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0417004e4147fc" /><Relationship Type="http://schemas.openxmlformats.org/officeDocument/2006/relationships/numbering" Target="/word/numbering.xml" Id="Rcaf6eec690654bc3" /><Relationship Type="http://schemas.openxmlformats.org/officeDocument/2006/relationships/settings" Target="/word/settings.xml" Id="R7c272428dd5f442d" /><Relationship Type="http://schemas.openxmlformats.org/officeDocument/2006/relationships/image" Target="/word/media/67be8953-60b2-4562-ae89-799413bc7eec.png" Id="R76845c7c34534092" /></Relationships>
</file>