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c08e93696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e8c04a85b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d433091784bb3" /><Relationship Type="http://schemas.openxmlformats.org/officeDocument/2006/relationships/numbering" Target="/word/numbering.xml" Id="Ra3832bb98a344227" /><Relationship Type="http://schemas.openxmlformats.org/officeDocument/2006/relationships/settings" Target="/word/settings.xml" Id="Ra4b40234715d4c48" /><Relationship Type="http://schemas.openxmlformats.org/officeDocument/2006/relationships/image" Target="/word/media/401a2990-84cb-417b-9bc2-f01b5ce90cb2.png" Id="R6c9e8c04a85b4c81" /></Relationships>
</file>