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afbd1a4ab14d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a4856cd70f465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Proba,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e226461fca4c25" /><Relationship Type="http://schemas.openxmlformats.org/officeDocument/2006/relationships/numbering" Target="/word/numbering.xml" Id="R02ced84583104b8a" /><Relationship Type="http://schemas.openxmlformats.org/officeDocument/2006/relationships/settings" Target="/word/settings.xml" Id="R8c33c9677490462e" /><Relationship Type="http://schemas.openxmlformats.org/officeDocument/2006/relationships/image" Target="/word/media/ddb3d19e-114f-4c5e-8402-f7eec7356eff.png" Id="R16a4856cd70f465e" /></Relationships>
</file>