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c53bb7f32342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2104f695834e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Probark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4dcc2fcba246ca" /><Relationship Type="http://schemas.openxmlformats.org/officeDocument/2006/relationships/numbering" Target="/word/numbering.xml" Id="R805af9e909884903" /><Relationship Type="http://schemas.openxmlformats.org/officeDocument/2006/relationships/settings" Target="/word/settings.xml" Id="R5a26a93634f040aa" /><Relationship Type="http://schemas.openxmlformats.org/officeDocument/2006/relationships/image" Target="/word/media/1cafe654-ac55-4b54-84ae-dbb8e3183a71.png" Id="R832104f695834e7c" /></Relationships>
</file>